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7618" w14:textId="3F520B92" w:rsidR="007B1F5D" w:rsidRDefault="00480AE4" w:rsidP="007B1F5D">
      <w:pPr>
        <w:pStyle w:val="NormalWeb"/>
        <w:spacing w:before="225" w:beforeAutospacing="0" w:after="225" w:afterAutospacing="0" w:line="360" w:lineRule="auto"/>
        <w:jc w:val="center"/>
        <w:rPr>
          <w:rStyle w:val="Strong"/>
          <w:rFonts w:ascii="Arial" w:hAnsi="Arial" w:cs="Arial"/>
          <w:sz w:val="36"/>
          <w:szCs w:val="36"/>
        </w:rPr>
      </w:pPr>
      <w:r>
        <w:rPr>
          <w:rFonts w:ascii="Arial" w:hAnsi="Arial" w:cs="Arial"/>
          <w:b/>
          <w:bCs/>
          <w:noProof/>
          <w:sz w:val="36"/>
          <w:szCs w:val="36"/>
        </w:rPr>
        <w:drawing>
          <wp:anchor distT="0" distB="0" distL="114300" distR="114300" simplePos="0" relativeHeight="251660288" behindDoc="0" locked="0" layoutInCell="1" allowOverlap="1" wp14:anchorId="4992A858" wp14:editId="773C3C17">
            <wp:simplePos x="0" y="0"/>
            <wp:positionH relativeFrom="margin">
              <wp:align>left</wp:align>
            </wp:positionH>
            <wp:positionV relativeFrom="paragraph">
              <wp:posOffset>-434975</wp:posOffset>
            </wp:positionV>
            <wp:extent cx="2406912" cy="866775"/>
            <wp:effectExtent l="0" t="0" r="0" b="0"/>
            <wp:wrapNone/>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 Youth Ballet logo.png"/>
                    <pic:cNvPicPr/>
                  </pic:nvPicPr>
                  <pic:blipFill rotWithShape="1">
                    <a:blip r:embed="rId8" cstate="print">
                      <a:extLst>
                        <a:ext uri="{28A0092B-C50C-407E-A947-70E740481C1C}">
                          <a14:useLocalDpi xmlns:a14="http://schemas.microsoft.com/office/drawing/2010/main" val="0"/>
                        </a:ext>
                      </a:extLst>
                    </a:blip>
                    <a:srcRect t="30506" b="33482"/>
                    <a:stretch/>
                  </pic:blipFill>
                  <pic:spPr bwMode="auto">
                    <a:xfrm>
                      <a:off x="0" y="0"/>
                      <a:ext cx="2412114" cy="8686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F5D">
        <w:rPr>
          <w:rStyle w:val="Strong"/>
          <w:rFonts w:ascii="Arial" w:hAnsi="Arial" w:cs="Arial"/>
          <w:noProof/>
          <w:sz w:val="36"/>
          <w:szCs w:val="36"/>
        </w:rPr>
        <w:drawing>
          <wp:anchor distT="0" distB="0" distL="114300" distR="114300" simplePos="0" relativeHeight="251659264" behindDoc="0" locked="0" layoutInCell="1" allowOverlap="1" wp14:anchorId="4C1B96AB" wp14:editId="3BD1F7FD">
            <wp:simplePos x="0" y="0"/>
            <wp:positionH relativeFrom="margin">
              <wp:align>right</wp:align>
            </wp:positionH>
            <wp:positionV relativeFrom="paragraph">
              <wp:posOffset>-476250</wp:posOffset>
            </wp:positionV>
            <wp:extent cx="2337435" cy="844109"/>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435" cy="844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80BCD" w14:textId="376534D6" w:rsidR="00184949" w:rsidRDefault="007B1F5D" w:rsidP="00F35B9A">
      <w:pPr>
        <w:pStyle w:val="NormalWeb"/>
        <w:spacing w:before="0" w:beforeAutospacing="0" w:after="0" w:afterAutospacing="0" w:line="360" w:lineRule="auto"/>
        <w:jc w:val="center"/>
        <w:rPr>
          <w:rStyle w:val="Strong"/>
          <w:rFonts w:ascii="Arial" w:hAnsi="Arial" w:cs="Arial"/>
          <w:sz w:val="36"/>
          <w:szCs w:val="36"/>
        </w:rPr>
      </w:pPr>
      <w:r>
        <w:rPr>
          <w:rStyle w:val="Strong"/>
          <w:rFonts w:ascii="Arial" w:hAnsi="Arial" w:cs="Arial"/>
          <w:sz w:val="36"/>
          <w:szCs w:val="36"/>
        </w:rPr>
        <w:t xml:space="preserve">SAVANNAH BALLET THEATRE </w:t>
      </w:r>
      <w:r w:rsidR="00F35B9A">
        <w:rPr>
          <w:rStyle w:val="Strong"/>
          <w:rFonts w:ascii="Arial" w:hAnsi="Arial" w:cs="Arial"/>
          <w:sz w:val="36"/>
          <w:szCs w:val="36"/>
        </w:rPr>
        <w:t>LAUNCHES</w:t>
      </w:r>
      <w:r w:rsidR="008D13AB">
        <w:rPr>
          <w:rStyle w:val="Strong"/>
          <w:rFonts w:ascii="Arial" w:hAnsi="Arial" w:cs="Arial"/>
          <w:sz w:val="36"/>
          <w:szCs w:val="36"/>
        </w:rPr>
        <w:t xml:space="preserve">   </w:t>
      </w:r>
      <w:r w:rsidR="00BA03A8">
        <w:rPr>
          <w:rStyle w:val="Strong"/>
          <w:rFonts w:ascii="Arial" w:hAnsi="Arial" w:cs="Arial"/>
          <w:sz w:val="36"/>
          <w:szCs w:val="36"/>
        </w:rPr>
        <w:t xml:space="preserve">  ‘</w:t>
      </w:r>
      <w:r w:rsidR="00F35B9A">
        <w:rPr>
          <w:rStyle w:val="Strong"/>
          <w:rFonts w:ascii="Arial" w:hAnsi="Arial" w:cs="Arial"/>
          <w:sz w:val="36"/>
          <w:szCs w:val="36"/>
        </w:rPr>
        <w:t xml:space="preserve">SAVANNAH YOUTH BALLET’  </w:t>
      </w:r>
    </w:p>
    <w:p w14:paraId="1C59C9E6" w14:textId="399F1CB7" w:rsidR="0066473F" w:rsidRPr="00DA2193" w:rsidRDefault="007B1F5D" w:rsidP="00184949">
      <w:pPr>
        <w:spacing w:before="240" w:after="0" w:line="360" w:lineRule="auto"/>
        <w:rPr>
          <w:rFonts w:ascii="Arial" w:hAnsi="Arial" w:cs="Arial"/>
          <w:color w:val="FF0000"/>
        </w:rPr>
      </w:pPr>
      <w:r w:rsidRPr="007719AF">
        <w:rPr>
          <w:rStyle w:val="Strong"/>
          <w:rFonts w:ascii="Arial" w:hAnsi="Arial" w:cs="Arial"/>
        </w:rPr>
        <w:t xml:space="preserve">SAVANNAH, GA – </w:t>
      </w:r>
      <w:r w:rsidR="00CD4449">
        <w:rPr>
          <w:rStyle w:val="Strong"/>
          <w:rFonts w:ascii="Arial" w:hAnsi="Arial" w:cs="Arial"/>
        </w:rPr>
        <w:t xml:space="preserve">August </w:t>
      </w:r>
      <w:r w:rsidR="00480AE4">
        <w:rPr>
          <w:rStyle w:val="Strong"/>
          <w:rFonts w:ascii="Arial" w:hAnsi="Arial" w:cs="Arial"/>
        </w:rPr>
        <w:t>6</w:t>
      </w:r>
      <w:r>
        <w:rPr>
          <w:rStyle w:val="Strong"/>
          <w:rFonts w:ascii="Arial" w:hAnsi="Arial" w:cs="Arial"/>
        </w:rPr>
        <w:t>,</w:t>
      </w:r>
      <w:r w:rsidRPr="007719AF">
        <w:rPr>
          <w:rStyle w:val="Strong"/>
          <w:rFonts w:ascii="Arial" w:hAnsi="Arial" w:cs="Arial"/>
        </w:rPr>
        <w:t xml:space="preserve"> 20</w:t>
      </w:r>
      <w:r>
        <w:rPr>
          <w:rStyle w:val="Strong"/>
          <w:rFonts w:ascii="Arial" w:hAnsi="Arial" w:cs="Arial"/>
        </w:rPr>
        <w:t xml:space="preserve">20 </w:t>
      </w:r>
      <w:r w:rsidRPr="007719AF">
        <w:rPr>
          <w:rStyle w:val="Strong"/>
          <w:rFonts w:ascii="Arial" w:hAnsi="Arial" w:cs="Arial"/>
        </w:rPr>
        <w:t>– </w:t>
      </w:r>
      <w:r w:rsidRPr="007719AF">
        <w:rPr>
          <w:rFonts w:ascii="Arial" w:hAnsi="Arial" w:cs="Arial"/>
          <w:shd w:val="clear" w:color="auto" w:fill="FFFFFF"/>
        </w:rPr>
        <w:t>The Savannah Ballet Theatre (SBT)</w:t>
      </w:r>
      <w:r w:rsidR="004269FE">
        <w:rPr>
          <w:rFonts w:ascii="Arial" w:hAnsi="Arial" w:cs="Arial"/>
          <w:shd w:val="clear" w:color="auto" w:fill="FFFFFF"/>
        </w:rPr>
        <w:t xml:space="preserve"> </w:t>
      </w:r>
      <w:r w:rsidR="00A433BA">
        <w:rPr>
          <w:rFonts w:ascii="Arial" w:hAnsi="Arial" w:cs="Arial"/>
          <w:shd w:val="clear" w:color="auto" w:fill="FFFFFF"/>
        </w:rPr>
        <w:t>launch</w:t>
      </w:r>
      <w:r w:rsidR="006B7348">
        <w:rPr>
          <w:rFonts w:ascii="Arial" w:hAnsi="Arial" w:cs="Arial"/>
          <w:shd w:val="clear" w:color="auto" w:fill="FFFFFF"/>
        </w:rPr>
        <w:t>es</w:t>
      </w:r>
      <w:r w:rsidR="00A433BA">
        <w:rPr>
          <w:rFonts w:ascii="Arial" w:hAnsi="Arial" w:cs="Arial"/>
          <w:shd w:val="clear" w:color="auto" w:fill="FFFFFF"/>
        </w:rPr>
        <w:t xml:space="preserve"> </w:t>
      </w:r>
      <w:r w:rsidR="004269FE">
        <w:rPr>
          <w:rFonts w:ascii="Arial" w:hAnsi="Arial" w:cs="Arial"/>
          <w:shd w:val="clear" w:color="auto" w:fill="FFFFFF"/>
        </w:rPr>
        <w:t>a new</w:t>
      </w:r>
      <w:r w:rsidR="00721CD6">
        <w:rPr>
          <w:rFonts w:ascii="Arial" w:hAnsi="Arial" w:cs="Arial"/>
          <w:shd w:val="clear" w:color="auto" w:fill="FFFFFF"/>
        </w:rPr>
        <w:t xml:space="preserve"> </w:t>
      </w:r>
      <w:r w:rsidR="006B7348">
        <w:rPr>
          <w:rFonts w:ascii="Arial" w:hAnsi="Arial" w:cs="Arial"/>
          <w:shd w:val="clear" w:color="auto" w:fill="FFFFFF"/>
        </w:rPr>
        <w:t>organization</w:t>
      </w:r>
      <w:r w:rsidR="00721CD6">
        <w:rPr>
          <w:rFonts w:ascii="Arial" w:hAnsi="Arial" w:cs="Arial"/>
          <w:shd w:val="clear" w:color="auto" w:fill="FFFFFF"/>
        </w:rPr>
        <w:t>, The Savannah Youth Ballet</w:t>
      </w:r>
      <w:r w:rsidR="00DF63D1">
        <w:rPr>
          <w:rFonts w:ascii="Arial" w:hAnsi="Arial" w:cs="Arial"/>
          <w:shd w:val="clear" w:color="auto" w:fill="FFFFFF"/>
        </w:rPr>
        <w:t xml:space="preserve"> (SYB)</w:t>
      </w:r>
      <w:r w:rsidR="00721CD6">
        <w:rPr>
          <w:rFonts w:ascii="Arial" w:hAnsi="Arial" w:cs="Arial"/>
          <w:shd w:val="clear" w:color="auto" w:fill="FFFFFF"/>
        </w:rPr>
        <w:t xml:space="preserve">, to provide young dancers </w:t>
      </w:r>
      <w:r w:rsidR="00721CD6" w:rsidRPr="00721CD6">
        <w:rPr>
          <w:rFonts w:ascii="Arial" w:hAnsi="Arial" w:cs="Arial"/>
        </w:rPr>
        <w:t xml:space="preserve">from </w:t>
      </w:r>
      <w:r w:rsidR="006B7348">
        <w:rPr>
          <w:rFonts w:ascii="Arial" w:hAnsi="Arial" w:cs="Arial"/>
        </w:rPr>
        <w:t>the Southeastern USA</w:t>
      </w:r>
      <w:r w:rsidR="00721CD6" w:rsidRPr="00721CD6">
        <w:rPr>
          <w:rFonts w:ascii="Arial" w:hAnsi="Arial" w:cs="Arial"/>
        </w:rPr>
        <w:t xml:space="preserve"> the opportunity to </w:t>
      </w:r>
      <w:r w:rsidR="00961ED9">
        <w:rPr>
          <w:rFonts w:ascii="Arial" w:hAnsi="Arial" w:cs="Arial"/>
        </w:rPr>
        <w:t>become</w:t>
      </w:r>
      <w:r w:rsidR="00721CD6" w:rsidRPr="00721CD6">
        <w:rPr>
          <w:rFonts w:ascii="Arial" w:hAnsi="Arial" w:cs="Arial"/>
        </w:rPr>
        <w:t xml:space="preserve"> a </w:t>
      </w:r>
      <w:r w:rsidR="00961ED9">
        <w:rPr>
          <w:rFonts w:ascii="Arial" w:hAnsi="Arial" w:cs="Arial"/>
        </w:rPr>
        <w:t xml:space="preserve">vital </w:t>
      </w:r>
      <w:r w:rsidR="00721CD6" w:rsidRPr="00721CD6">
        <w:rPr>
          <w:rFonts w:ascii="Arial" w:hAnsi="Arial" w:cs="Arial"/>
        </w:rPr>
        <w:t>part of a</w:t>
      </w:r>
      <w:r w:rsidR="00961ED9">
        <w:rPr>
          <w:rFonts w:ascii="Arial" w:hAnsi="Arial" w:cs="Arial"/>
        </w:rPr>
        <w:t xml:space="preserve"> professional</w:t>
      </w:r>
      <w:r w:rsidR="00721CD6" w:rsidRPr="00721CD6">
        <w:rPr>
          <w:rFonts w:ascii="Arial" w:hAnsi="Arial" w:cs="Arial"/>
        </w:rPr>
        <w:t xml:space="preserve"> ballet company</w:t>
      </w:r>
      <w:r w:rsidR="00721CD6">
        <w:rPr>
          <w:rFonts w:ascii="Arial" w:hAnsi="Arial" w:cs="Arial"/>
        </w:rPr>
        <w:t xml:space="preserve">. </w:t>
      </w:r>
      <w:r w:rsidR="00DF63D1">
        <w:rPr>
          <w:rFonts w:ascii="Arial" w:hAnsi="Arial" w:cs="Arial"/>
        </w:rPr>
        <w:t>Th</w:t>
      </w:r>
      <w:r w:rsidR="006B7348">
        <w:rPr>
          <w:rFonts w:ascii="Arial" w:hAnsi="Arial" w:cs="Arial"/>
        </w:rPr>
        <w:t xml:space="preserve">is pre-professional </w:t>
      </w:r>
      <w:r w:rsidR="00DF63D1">
        <w:rPr>
          <w:rFonts w:ascii="Arial" w:hAnsi="Arial" w:cs="Arial"/>
        </w:rPr>
        <w:t>program is open to students of all dance levels from ages 9-18, and auditions</w:t>
      </w:r>
      <w:r w:rsidR="004068FF">
        <w:rPr>
          <w:rFonts w:ascii="Arial" w:hAnsi="Arial" w:cs="Arial"/>
        </w:rPr>
        <w:t>, which will be socially distanced</w:t>
      </w:r>
      <w:r w:rsidR="006B32A1">
        <w:rPr>
          <w:rFonts w:ascii="Arial" w:hAnsi="Arial" w:cs="Arial"/>
        </w:rPr>
        <w:t>,</w:t>
      </w:r>
      <w:r w:rsidR="004068FF">
        <w:rPr>
          <w:rFonts w:ascii="Arial" w:hAnsi="Arial" w:cs="Arial"/>
        </w:rPr>
        <w:t xml:space="preserve"> </w:t>
      </w:r>
      <w:r w:rsidR="00DF63D1">
        <w:rPr>
          <w:rFonts w:ascii="Arial" w:hAnsi="Arial" w:cs="Arial"/>
        </w:rPr>
        <w:t>will take place</w:t>
      </w:r>
      <w:r w:rsidR="0066473F">
        <w:rPr>
          <w:rFonts w:ascii="Arial" w:hAnsi="Arial" w:cs="Arial"/>
        </w:rPr>
        <w:t xml:space="preserve"> at the studio on Whitemarsh </w:t>
      </w:r>
      <w:r w:rsidR="0066473F" w:rsidRPr="0066473F">
        <w:rPr>
          <w:rFonts w:ascii="Arial" w:hAnsi="Arial" w:cs="Arial"/>
        </w:rPr>
        <w:t>Island, 115 Charlotte Road,</w:t>
      </w:r>
      <w:r w:rsidR="00DF63D1" w:rsidRPr="0066473F">
        <w:rPr>
          <w:rFonts w:ascii="Arial" w:hAnsi="Arial" w:cs="Arial"/>
        </w:rPr>
        <w:t xml:space="preserve"> from</w:t>
      </w:r>
      <w:r w:rsidR="00DF63D1">
        <w:rPr>
          <w:rFonts w:ascii="Arial" w:hAnsi="Arial" w:cs="Arial"/>
        </w:rPr>
        <w:t xml:space="preserve"> 1-2 p.m. on Sunday, August 23 for ages 9-13 and from 2-3 p.m. for ages 14-18. </w:t>
      </w:r>
    </w:p>
    <w:p w14:paraId="7369D33D" w14:textId="3C9BD9C6" w:rsidR="0066473F" w:rsidRPr="0066473F" w:rsidRDefault="00332419" w:rsidP="0066473F">
      <w:pPr>
        <w:spacing w:before="240" w:line="360" w:lineRule="auto"/>
        <w:rPr>
          <w:rFonts w:ascii="Arial" w:hAnsi="Arial" w:cs="Arial"/>
        </w:rPr>
      </w:pPr>
      <w:r>
        <w:rPr>
          <w:rFonts w:ascii="Arial" w:hAnsi="Arial" w:cs="Arial"/>
        </w:rPr>
        <w:t>S</w:t>
      </w:r>
      <w:r w:rsidR="00B90D0D">
        <w:rPr>
          <w:rFonts w:ascii="Arial" w:hAnsi="Arial" w:cs="Arial"/>
        </w:rPr>
        <w:t>YB’s mission is</w:t>
      </w:r>
      <w:r w:rsidR="00DF63D1" w:rsidRPr="0066473F">
        <w:rPr>
          <w:rFonts w:ascii="Arial" w:hAnsi="Arial" w:cs="Arial"/>
        </w:rPr>
        <w:t xml:space="preserve"> to build </w:t>
      </w:r>
      <w:r w:rsidR="00815575">
        <w:rPr>
          <w:rFonts w:ascii="Arial" w:hAnsi="Arial" w:cs="Arial"/>
        </w:rPr>
        <w:t xml:space="preserve">and nurture the talent of </w:t>
      </w:r>
      <w:r w:rsidR="00DF63D1" w:rsidRPr="0066473F">
        <w:rPr>
          <w:rFonts w:ascii="Arial" w:hAnsi="Arial" w:cs="Arial"/>
        </w:rPr>
        <w:t xml:space="preserve">the next generation of artists, </w:t>
      </w:r>
      <w:r w:rsidR="00B90D0D">
        <w:rPr>
          <w:rFonts w:ascii="Arial" w:hAnsi="Arial" w:cs="Arial"/>
        </w:rPr>
        <w:t>and th</w:t>
      </w:r>
      <w:r w:rsidR="00834FEF">
        <w:rPr>
          <w:rFonts w:ascii="Arial" w:hAnsi="Arial" w:cs="Arial"/>
        </w:rPr>
        <w:t>e launch of th</w:t>
      </w:r>
      <w:r w:rsidR="00961ED9">
        <w:rPr>
          <w:rFonts w:ascii="Arial" w:hAnsi="Arial" w:cs="Arial"/>
        </w:rPr>
        <w:t xml:space="preserve">is </w:t>
      </w:r>
      <w:r w:rsidR="00834FEF">
        <w:rPr>
          <w:rFonts w:ascii="Arial" w:hAnsi="Arial" w:cs="Arial"/>
        </w:rPr>
        <w:t>sister organization to SBT,</w:t>
      </w:r>
      <w:r w:rsidR="00B90D0D">
        <w:rPr>
          <w:rFonts w:ascii="Arial" w:hAnsi="Arial" w:cs="Arial"/>
        </w:rPr>
        <w:t xml:space="preserve"> will help </w:t>
      </w:r>
      <w:r w:rsidR="00DF63D1" w:rsidRPr="0066473F">
        <w:rPr>
          <w:rFonts w:ascii="Arial" w:hAnsi="Arial" w:cs="Arial"/>
        </w:rPr>
        <w:t xml:space="preserve">young dancers </w:t>
      </w:r>
      <w:r w:rsidR="00B90D0D">
        <w:rPr>
          <w:rFonts w:ascii="Arial" w:hAnsi="Arial" w:cs="Arial"/>
        </w:rPr>
        <w:t>develop by offering</w:t>
      </w:r>
      <w:r w:rsidR="00DF63D1" w:rsidRPr="0066473F">
        <w:rPr>
          <w:rFonts w:ascii="Arial" w:hAnsi="Arial" w:cs="Arial"/>
        </w:rPr>
        <w:t xml:space="preserve"> one-of-a-kind experience</w:t>
      </w:r>
      <w:r w:rsidR="00B90D0D">
        <w:rPr>
          <w:rFonts w:ascii="Arial" w:hAnsi="Arial" w:cs="Arial"/>
        </w:rPr>
        <w:t>s</w:t>
      </w:r>
      <w:r w:rsidR="00DF63D1" w:rsidRPr="0066473F">
        <w:rPr>
          <w:rFonts w:ascii="Arial" w:hAnsi="Arial" w:cs="Arial"/>
        </w:rPr>
        <w:t xml:space="preserve"> to dance alongside </w:t>
      </w:r>
      <w:r>
        <w:rPr>
          <w:rFonts w:ascii="Arial" w:hAnsi="Arial" w:cs="Arial"/>
        </w:rPr>
        <w:t>c</w:t>
      </w:r>
      <w:r w:rsidR="00DF63D1" w:rsidRPr="0066473F">
        <w:rPr>
          <w:rFonts w:ascii="Arial" w:hAnsi="Arial" w:cs="Arial"/>
        </w:rPr>
        <w:t xml:space="preserve">ompany professionals in full-length ballet productions throughout the season such as </w:t>
      </w:r>
      <w:r w:rsidR="00DF63D1" w:rsidRPr="0066473F">
        <w:rPr>
          <w:rFonts w:ascii="Arial" w:hAnsi="Arial" w:cs="Arial"/>
          <w:i/>
          <w:iCs/>
        </w:rPr>
        <w:t>The Nutcracker</w:t>
      </w:r>
      <w:r w:rsidR="00DF63D1" w:rsidRPr="0066473F">
        <w:rPr>
          <w:rFonts w:ascii="Arial" w:hAnsi="Arial" w:cs="Arial"/>
        </w:rPr>
        <w:t xml:space="preserve">, </w:t>
      </w:r>
      <w:r w:rsidR="00DF63D1" w:rsidRPr="0066473F">
        <w:rPr>
          <w:rFonts w:ascii="Arial" w:hAnsi="Arial" w:cs="Arial"/>
          <w:i/>
          <w:iCs/>
        </w:rPr>
        <w:t>The Wizard of Oz</w:t>
      </w:r>
      <w:r w:rsidR="00DF63D1" w:rsidRPr="0066473F">
        <w:rPr>
          <w:rFonts w:ascii="Arial" w:hAnsi="Arial" w:cs="Arial"/>
        </w:rPr>
        <w:t xml:space="preserve">, </w:t>
      </w:r>
      <w:r w:rsidR="00DF63D1" w:rsidRPr="0066473F">
        <w:rPr>
          <w:rFonts w:ascii="Arial" w:hAnsi="Arial" w:cs="Arial"/>
          <w:i/>
          <w:iCs/>
        </w:rPr>
        <w:t>The Lion, The Witch, &amp; The Wardrobe</w:t>
      </w:r>
      <w:r w:rsidR="00DF63D1" w:rsidRPr="0066473F">
        <w:rPr>
          <w:rFonts w:ascii="Arial" w:hAnsi="Arial" w:cs="Arial"/>
        </w:rPr>
        <w:t xml:space="preserve">, and </w:t>
      </w:r>
      <w:r w:rsidR="00DF63D1" w:rsidRPr="0066473F">
        <w:rPr>
          <w:rFonts w:ascii="Arial" w:hAnsi="Arial" w:cs="Arial"/>
          <w:i/>
          <w:iCs/>
        </w:rPr>
        <w:t>The Little Mermaid</w:t>
      </w:r>
      <w:r w:rsidR="00DF63D1" w:rsidRPr="0066473F">
        <w:rPr>
          <w:rFonts w:ascii="Arial" w:hAnsi="Arial" w:cs="Arial"/>
        </w:rPr>
        <w:t xml:space="preserve"> and more. Th</w:t>
      </w:r>
      <w:r w:rsidR="0049292E">
        <w:rPr>
          <w:rFonts w:ascii="Arial" w:hAnsi="Arial" w:cs="Arial"/>
        </w:rPr>
        <w:t xml:space="preserve">is new initiative offers young dancers in our region </w:t>
      </w:r>
      <w:r w:rsidR="00834FEF">
        <w:rPr>
          <w:rFonts w:ascii="Arial" w:hAnsi="Arial" w:cs="Arial"/>
        </w:rPr>
        <w:t>the opportunity to</w:t>
      </w:r>
      <w:r w:rsidR="00291937">
        <w:rPr>
          <w:rFonts w:ascii="Arial" w:hAnsi="Arial" w:cs="Arial"/>
        </w:rPr>
        <w:t xml:space="preserve"> train at the highest level with a </w:t>
      </w:r>
      <w:r w:rsidR="00DF63D1" w:rsidRPr="0066473F">
        <w:rPr>
          <w:rFonts w:ascii="Arial" w:hAnsi="Arial" w:cs="Arial"/>
        </w:rPr>
        <w:t>laser focus</w:t>
      </w:r>
      <w:r w:rsidR="00DF63D1" w:rsidRPr="0066473F">
        <w:rPr>
          <w:rFonts w:ascii="Arial" w:hAnsi="Arial" w:cs="Arial"/>
          <w:spacing w:val="-3"/>
        </w:rPr>
        <w:t xml:space="preserve"> </w:t>
      </w:r>
      <w:r w:rsidR="00DF63D1" w:rsidRPr="0066473F">
        <w:rPr>
          <w:rFonts w:ascii="Arial" w:hAnsi="Arial" w:cs="Arial"/>
        </w:rPr>
        <w:t>on</w:t>
      </w:r>
      <w:r w:rsidR="00DF63D1" w:rsidRPr="0066473F">
        <w:rPr>
          <w:rFonts w:ascii="Arial" w:hAnsi="Arial" w:cs="Arial"/>
          <w:spacing w:val="-3"/>
        </w:rPr>
        <w:t xml:space="preserve"> </w:t>
      </w:r>
      <w:r w:rsidR="00DF63D1" w:rsidRPr="0066473F">
        <w:rPr>
          <w:rFonts w:ascii="Arial" w:hAnsi="Arial" w:cs="Arial"/>
        </w:rPr>
        <w:t>discipline,</w:t>
      </w:r>
      <w:r w:rsidR="00DF63D1" w:rsidRPr="0066473F">
        <w:rPr>
          <w:rFonts w:ascii="Arial" w:hAnsi="Arial" w:cs="Arial"/>
          <w:spacing w:val="-4"/>
        </w:rPr>
        <w:t xml:space="preserve"> </w:t>
      </w:r>
      <w:r w:rsidR="00DF63D1" w:rsidRPr="0066473F">
        <w:rPr>
          <w:rFonts w:ascii="Arial" w:hAnsi="Arial" w:cs="Arial"/>
        </w:rPr>
        <w:t>classical</w:t>
      </w:r>
      <w:r w:rsidR="00DF63D1" w:rsidRPr="0066473F">
        <w:rPr>
          <w:rFonts w:ascii="Arial" w:hAnsi="Arial" w:cs="Arial"/>
          <w:spacing w:val="-3"/>
        </w:rPr>
        <w:t xml:space="preserve"> </w:t>
      </w:r>
      <w:r w:rsidR="00DF63D1" w:rsidRPr="0066473F">
        <w:rPr>
          <w:rFonts w:ascii="Arial" w:hAnsi="Arial" w:cs="Arial"/>
        </w:rPr>
        <w:t>technique,</w:t>
      </w:r>
      <w:r w:rsidR="00DF63D1" w:rsidRPr="0066473F">
        <w:rPr>
          <w:rFonts w:ascii="Arial" w:hAnsi="Arial" w:cs="Arial"/>
          <w:spacing w:val="-4"/>
        </w:rPr>
        <w:t xml:space="preserve"> </w:t>
      </w:r>
      <w:r w:rsidR="00DF63D1" w:rsidRPr="0066473F">
        <w:rPr>
          <w:rFonts w:ascii="Arial" w:hAnsi="Arial" w:cs="Arial"/>
        </w:rPr>
        <w:t>and</w:t>
      </w:r>
      <w:r w:rsidR="00DF63D1" w:rsidRPr="0066473F">
        <w:rPr>
          <w:rFonts w:ascii="Arial" w:hAnsi="Arial" w:cs="Arial"/>
          <w:spacing w:val="-3"/>
        </w:rPr>
        <w:t xml:space="preserve"> </w:t>
      </w:r>
      <w:r w:rsidR="00DF63D1" w:rsidRPr="0066473F">
        <w:rPr>
          <w:rFonts w:ascii="Arial" w:hAnsi="Arial" w:cs="Arial"/>
        </w:rPr>
        <w:t>traditional</w:t>
      </w:r>
      <w:r w:rsidR="00DF63D1" w:rsidRPr="0066473F">
        <w:rPr>
          <w:rFonts w:ascii="Arial" w:hAnsi="Arial" w:cs="Arial"/>
          <w:spacing w:val="-4"/>
        </w:rPr>
        <w:t xml:space="preserve"> </w:t>
      </w:r>
      <w:r w:rsidR="00DF63D1" w:rsidRPr="0066473F">
        <w:rPr>
          <w:rFonts w:ascii="Arial" w:hAnsi="Arial" w:cs="Arial"/>
        </w:rPr>
        <w:t xml:space="preserve">ballet. </w:t>
      </w:r>
      <w:r w:rsidR="0066473F" w:rsidRPr="0066473F">
        <w:rPr>
          <w:rFonts w:ascii="Arial" w:hAnsi="Arial" w:cs="Arial"/>
        </w:rPr>
        <w:t xml:space="preserve">Dancers </w:t>
      </w:r>
      <w:r w:rsidR="004B1664">
        <w:rPr>
          <w:rFonts w:ascii="Arial" w:hAnsi="Arial" w:cs="Arial"/>
        </w:rPr>
        <w:t>will be able to</w:t>
      </w:r>
      <w:r w:rsidR="0066473F" w:rsidRPr="0066473F">
        <w:rPr>
          <w:rFonts w:ascii="Arial" w:hAnsi="Arial" w:cs="Arial"/>
        </w:rPr>
        <w:t xml:space="preserve"> continue </w:t>
      </w:r>
      <w:r w:rsidR="0066473F">
        <w:rPr>
          <w:rFonts w:ascii="Arial" w:hAnsi="Arial" w:cs="Arial"/>
        </w:rPr>
        <w:t xml:space="preserve">training with their </w:t>
      </w:r>
      <w:r w:rsidR="0066473F" w:rsidRPr="0066473F">
        <w:rPr>
          <w:rFonts w:ascii="Arial" w:hAnsi="Arial" w:cs="Arial"/>
        </w:rPr>
        <w:t>current studio</w:t>
      </w:r>
      <w:r w:rsidR="0066473F">
        <w:rPr>
          <w:rFonts w:ascii="Arial" w:hAnsi="Arial" w:cs="Arial"/>
        </w:rPr>
        <w:t xml:space="preserve">, </w:t>
      </w:r>
      <w:r w:rsidR="0066473F" w:rsidRPr="0066473F">
        <w:rPr>
          <w:rFonts w:ascii="Arial" w:hAnsi="Arial" w:cs="Arial"/>
        </w:rPr>
        <w:t xml:space="preserve">but </w:t>
      </w:r>
      <w:r w:rsidR="004B1664">
        <w:rPr>
          <w:rFonts w:ascii="Arial" w:hAnsi="Arial" w:cs="Arial"/>
        </w:rPr>
        <w:t xml:space="preserve">joining SYB will enable them to </w:t>
      </w:r>
      <w:r w:rsidR="0066473F" w:rsidRPr="0066473F">
        <w:rPr>
          <w:rFonts w:ascii="Arial" w:hAnsi="Arial" w:cs="Arial"/>
        </w:rPr>
        <w:t xml:space="preserve">expand their dance education </w:t>
      </w:r>
      <w:r w:rsidR="0066473F">
        <w:rPr>
          <w:rFonts w:ascii="Arial" w:hAnsi="Arial" w:cs="Arial"/>
        </w:rPr>
        <w:t xml:space="preserve">and experience. </w:t>
      </w:r>
    </w:p>
    <w:p w14:paraId="79A2DD43" w14:textId="38DFE229" w:rsidR="00961ED9" w:rsidRDefault="00961ED9" w:rsidP="00CD4449">
      <w:pPr>
        <w:spacing w:before="240" w:line="360" w:lineRule="auto"/>
        <w:rPr>
          <w:rFonts w:ascii="Arial" w:hAnsi="Arial" w:cs="Arial"/>
          <w:shd w:val="clear" w:color="auto" w:fill="FFFFFF"/>
        </w:rPr>
      </w:pPr>
      <w:r w:rsidRPr="00961ED9">
        <w:rPr>
          <w:rFonts w:ascii="Arial" w:hAnsi="Arial" w:cs="Arial"/>
          <w:shd w:val="clear" w:color="auto" w:fill="FFFFFF"/>
        </w:rPr>
        <w:t xml:space="preserve">“We are extremely excited to launch this new initiative as it demonstrates </w:t>
      </w:r>
      <w:r w:rsidR="00BF32E7">
        <w:rPr>
          <w:rFonts w:ascii="Arial" w:hAnsi="Arial" w:cs="Arial"/>
          <w:shd w:val="clear" w:color="auto" w:fill="FFFFFF"/>
        </w:rPr>
        <w:t xml:space="preserve">SBT’s </w:t>
      </w:r>
      <w:r w:rsidRPr="00961ED9">
        <w:rPr>
          <w:rFonts w:ascii="Arial" w:hAnsi="Arial" w:cs="Arial"/>
        </w:rPr>
        <w:t xml:space="preserve">commitment to </w:t>
      </w:r>
      <w:r w:rsidR="00BF32E7">
        <w:rPr>
          <w:rFonts w:ascii="Arial" w:hAnsi="Arial" w:cs="Arial"/>
        </w:rPr>
        <w:t xml:space="preserve">excellence and </w:t>
      </w:r>
      <w:r w:rsidRPr="00961ED9">
        <w:rPr>
          <w:rFonts w:ascii="Arial" w:hAnsi="Arial" w:cs="Arial"/>
        </w:rPr>
        <w:t>inclusion, and serves our mission and the community simultaneously by giving dancers from across the region access to participat</w:t>
      </w:r>
      <w:r w:rsidR="00BF32E7">
        <w:rPr>
          <w:rFonts w:ascii="Arial" w:hAnsi="Arial" w:cs="Arial"/>
        </w:rPr>
        <w:t>ion</w:t>
      </w:r>
      <w:r w:rsidRPr="00961ED9">
        <w:rPr>
          <w:rFonts w:ascii="Arial" w:hAnsi="Arial" w:cs="Arial"/>
        </w:rPr>
        <w:t xml:space="preserve"> in professional level productions,</w:t>
      </w:r>
      <w:r w:rsidRPr="00961ED9">
        <w:rPr>
          <w:rFonts w:ascii="Arial" w:hAnsi="Arial" w:cs="Arial"/>
          <w:shd w:val="clear" w:color="auto" w:fill="FFFFFF"/>
        </w:rPr>
        <w:t xml:space="preserve">” said Artistic Program Coordinator Rebecca Dugal. “We encourage young dancers to come out and audition to have the wonderful </w:t>
      </w:r>
      <w:r w:rsidR="004068FF">
        <w:rPr>
          <w:rFonts w:ascii="Arial" w:hAnsi="Arial" w:cs="Arial"/>
          <w:shd w:val="clear" w:color="auto" w:fill="FFFFFF"/>
        </w:rPr>
        <w:t>opportunity to further curate their talents. We put the safety of dancers and staff above all else, so we have ensured that th</w:t>
      </w:r>
      <w:r w:rsidR="004068FF" w:rsidRPr="00FF3916">
        <w:rPr>
          <w:rFonts w:ascii="Arial" w:hAnsi="Arial" w:cs="Arial"/>
        </w:rPr>
        <w:t>e studio</w:t>
      </w:r>
      <w:r w:rsidR="004068FF">
        <w:rPr>
          <w:rFonts w:ascii="Arial" w:hAnsi="Arial" w:cs="Arial"/>
        </w:rPr>
        <w:t>, which</w:t>
      </w:r>
      <w:r w:rsidR="004068FF" w:rsidRPr="00FF3916">
        <w:rPr>
          <w:rFonts w:ascii="Arial" w:hAnsi="Arial" w:cs="Arial"/>
        </w:rPr>
        <w:t xml:space="preserve"> is large enough for social distancing</w:t>
      </w:r>
      <w:r w:rsidR="004068FF">
        <w:rPr>
          <w:rFonts w:ascii="Arial" w:hAnsi="Arial" w:cs="Arial"/>
        </w:rPr>
        <w:t xml:space="preserve">, </w:t>
      </w:r>
      <w:r w:rsidR="004068FF" w:rsidRPr="00FF3916">
        <w:rPr>
          <w:rFonts w:ascii="Arial" w:hAnsi="Arial" w:cs="Arial"/>
        </w:rPr>
        <w:t>will be sanitized</w:t>
      </w:r>
      <w:r w:rsidR="004068FF" w:rsidRPr="00FF3916">
        <w:rPr>
          <w:rFonts w:ascii="Arial" w:hAnsi="Arial" w:cs="Arial"/>
          <w:spacing w:val="-18"/>
        </w:rPr>
        <w:t xml:space="preserve"> </w:t>
      </w:r>
      <w:r w:rsidR="004068FF" w:rsidRPr="00FF3916">
        <w:rPr>
          <w:rFonts w:ascii="Arial" w:hAnsi="Arial" w:cs="Arial"/>
        </w:rPr>
        <w:t>regularly</w:t>
      </w:r>
      <w:r w:rsidR="004068FF" w:rsidRPr="00FF3916">
        <w:rPr>
          <w:rFonts w:ascii="Arial" w:hAnsi="Arial" w:cs="Arial"/>
          <w:shd w:val="clear" w:color="auto" w:fill="FFFFFF"/>
        </w:rPr>
        <w:t xml:space="preserve">.” </w:t>
      </w:r>
    </w:p>
    <w:p w14:paraId="4797506A" w14:textId="31EFF338" w:rsidR="007B1F5D" w:rsidRDefault="007B1F5D" w:rsidP="007B1F5D">
      <w:pPr>
        <w:pStyle w:val="NormalWeb"/>
        <w:spacing w:before="0" w:beforeAutospacing="0" w:after="0" w:afterAutospacing="0" w:line="360" w:lineRule="auto"/>
        <w:rPr>
          <w:rFonts w:ascii="Arial" w:hAnsi="Arial" w:cs="Arial"/>
          <w:sz w:val="22"/>
          <w:szCs w:val="22"/>
        </w:rPr>
      </w:pPr>
      <w:r w:rsidRPr="007719AF">
        <w:rPr>
          <w:rFonts w:ascii="Arial" w:hAnsi="Arial" w:cs="Arial"/>
          <w:sz w:val="22"/>
          <w:szCs w:val="22"/>
        </w:rPr>
        <w:t>SBT was established in 1998</w:t>
      </w:r>
      <w:r w:rsidRPr="007719AF">
        <w:rPr>
          <w:rFonts w:ascii="Arial" w:hAnsi="Arial" w:cs="Arial"/>
          <w:color w:val="FF0000"/>
          <w:sz w:val="22"/>
          <w:szCs w:val="22"/>
        </w:rPr>
        <w:t xml:space="preserve"> </w:t>
      </w:r>
      <w:r w:rsidRPr="007719AF">
        <w:rPr>
          <w:rFonts w:ascii="Arial" w:hAnsi="Arial" w:cs="Arial"/>
          <w:sz w:val="22"/>
          <w:szCs w:val="22"/>
        </w:rPr>
        <w:t xml:space="preserve">under the artistic direction of Suzanne Braddy. Recognized as the premiere dance company in Southeast Georgia, SBT is best known locally for its annual production of the perennial holiday favorite, </w:t>
      </w:r>
      <w:r w:rsidRPr="007719AF">
        <w:rPr>
          <w:rFonts w:ascii="Arial" w:hAnsi="Arial" w:cs="Arial"/>
          <w:i/>
          <w:sz w:val="22"/>
          <w:szCs w:val="22"/>
        </w:rPr>
        <w:t>The Nutcracker</w:t>
      </w:r>
      <w:r w:rsidRPr="007719AF">
        <w:rPr>
          <w:rFonts w:ascii="Arial" w:hAnsi="Arial" w:cs="Arial"/>
          <w:sz w:val="22"/>
          <w:szCs w:val="22"/>
        </w:rPr>
        <w:t>. SBT presents a full season of classical and contemporary dance</w:t>
      </w:r>
      <w:r>
        <w:rPr>
          <w:rFonts w:ascii="Arial" w:hAnsi="Arial" w:cs="Arial"/>
          <w:sz w:val="22"/>
          <w:szCs w:val="22"/>
        </w:rPr>
        <w:t xml:space="preserve"> every year</w:t>
      </w:r>
      <w:r w:rsidR="00FE4CD9">
        <w:rPr>
          <w:rFonts w:ascii="Arial" w:hAnsi="Arial" w:cs="Arial"/>
          <w:sz w:val="22"/>
          <w:szCs w:val="22"/>
        </w:rPr>
        <w:t>, and is aiming to continue bringing the art form of dance to the community safely amidst the COVID-19 (Coronavirus) pandemic</w:t>
      </w:r>
      <w:r>
        <w:rPr>
          <w:rFonts w:ascii="Arial" w:hAnsi="Arial" w:cs="Arial"/>
          <w:sz w:val="22"/>
          <w:szCs w:val="22"/>
        </w:rPr>
        <w:t xml:space="preserve">. </w:t>
      </w:r>
    </w:p>
    <w:p w14:paraId="55055BDB" w14:textId="7FF420D2" w:rsidR="007B1F5D" w:rsidRDefault="007B1F5D" w:rsidP="007B1F5D">
      <w:pPr>
        <w:pStyle w:val="NormalWeb"/>
        <w:spacing w:before="240" w:beforeAutospacing="0" w:after="0" w:afterAutospacing="0" w:line="360" w:lineRule="auto"/>
        <w:rPr>
          <w:rFonts w:ascii="Arial" w:hAnsi="Arial" w:cs="Arial"/>
          <w:sz w:val="22"/>
          <w:szCs w:val="22"/>
        </w:rPr>
      </w:pPr>
      <w:r w:rsidRPr="00FF3916">
        <w:rPr>
          <w:rFonts w:ascii="Arial" w:hAnsi="Arial" w:cs="Arial"/>
          <w:sz w:val="22"/>
          <w:szCs w:val="22"/>
        </w:rPr>
        <w:lastRenderedPageBreak/>
        <w:t>SBT is Savannah and southeast Georgia’s only professional dance company</w:t>
      </w:r>
      <w:r w:rsidRPr="007719AF">
        <w:rPr>
          <w:rFonts w:ascii="Arial" w:hAnsi="Arial" w:cs="Arial"/>
          <w:sz w:val="22"/>
          <w:szCs w:val="22"/>
        </w:rPr>
        <w:t xml:space="preserve">. It is their mission to develop and showcase the talent of dedicated Savannah dancers alongside top professional dancers who train in the studio, and to engage in educational outreach and promotion of the art of dance within the community. </w:t>
      </w:r>
    </w:p>
    <w:p w14:paraId="539C2800" w14:textId="12365A00" w:rsidR="00CD4449" w:rsidRPr="007719AF" w:rsidRDefault="00CD4449" w:rsidP="007B1F5D">
      <w:pPr>
        <w:pStyle w:val="NormalWeb"/>
        <w:spacing w:before="240" w:beforeAutospacing="0" w:after="0" w:afterAutospacing="0" w:line="360" w:lineRule="auto"/>
        <w:rPr>
          <w:rFonts w:ascii="Arial" w:hAnsi="Arial" w:cs="Arial"/>
          <w:sz w:val="22"/>
          <w:szCs w:val="22"/>
        </w:rPr>
      </w:pPr>
      <w:r>
        <w:rPr>
          <w:rFonts w:ascii="Arial" w:hAnsi="Arial" w:cs="Arial"/>
          <w:sz w:val="22"/>
          <w:szCs w:val="22"/>
        </w:rPr>
        <w:t>Auditions are $10</w:t>
      </w:r>
      <w:r w:rsidR="001369AE">
        <w:rPr>
          <w:rFonts w:ascii="Arial" w:hAnsi="Arial" w:cs="Arial"/>
          <w:sz w:val="22"/>
          <w:szCs w:val="22"/>
        </w:rPr>
        <w:t>;</w:t>
      </w:r>
      <w:r>
        <w:rPr>
          <w:rFonts w:ascii="Arial" w:hAnsi="Arial" w:cs="Arial"/>
          <w:sz w:val="22"/>
          <w:szCs w:val="22"/>
        </w:rPr>
        <w:t xml:space="preserve"> and additional information about joining SYB will be available on audition day. </w:t>
      </w:r>
    </w:p>
    <w:p w14:paraId="49A1C2DD" w14:textId="63252B64" w:rsidR="007B1F5D" w:rsidRPr="00936098" w:rsidRDefault="007B1F5D" w:rsidP="007B1F5D">
      <w:pPr>
        <w:pStyle w:val="NormalWeb"/>
        <w:spacing w:before="225" w:beforeAutospacing="0" w:after="225" w:afterAutospacing="0" w:line="360" w:lineRule="auto"/>
        <w:rPr>
          <w:rStyle w:val="Strong"/>
          <w:rFonts w:ascii="Arial" w:hAnsi="Arial" w:cs="Arial"/>
          <w:b w:val="0"/>
          <w:bCs w:val="0"/>
          <w:sz w:val="22"/>
          <w:szCs w:val="22"/>
        </w:rPr>
      </w:pPr>
      <w:r w:rsidRPr="007719AF">
        <w:rPr>
          <w:rFonts w:ascii="Arial" w:hAnsi="Arial" w:cs="Arial"/>
          <w:sz w:val="22"/>
          <w:szCs w:val="22"/>
        </w:rPr>
        <w:t xml:space="preserve">For more information about </w:t>
      </w:r>
      <w:r>
        <w:rPr>
          <w:rFonts w:ascii="Arial" w:hAnsi="Arial" w:cs="Arial"/>
          <w:sz w:val="22"/>
          <w:szCs w:val="22"/>
        </w:rPr>
        <w:t>SBT</w:t>
      </w:r>
      <w:r w:rsidR="0066473F">
        <w:rPr>
          <w:rFonts w:ascii="Arial" w:hAnsi="Arial" w:cs="Arial"/>
          <w:sz w:val="22"/>
          <w:szCs w:val="22"/>
        </w:rPr>
        <w:t xml:space="preserve"> or SYB</w:t>
      </w:r>
      <w:r w:rsidRPr="007719AF">
        <w:rPr>
          <w:rFonts w:ascii="Arial" w:hAnsi="Arial" w:cs="Arial"/>
          <w:sz w:val="22"/>
          <w:szCs w:val="22"/>
        </w:rPr>
        <w:t>,</w:t>
      </w:r>
      <w:r>
        <w:rPr>
          <w:rFonts w:ascii="Arial" w:hAnsi="Arial" w:cs="Arial"/>
          <w:sz w:val="22"/>
          <w:szCs w:val="22"/>
        </w:rPr>
        <w:t xml:space="preserve"> please</w:t>
      </w:r>
      <w:r w:rsidRPr="007719AF">
        <w:rPr>
          <w:rFonts w:ascii="Arial" w:hAnsi="Arial" w:cs="Arial"/>
          <w:sz w:val="22"/>
          <w:szCs w:val="22"/>
        </w:rPr>
        <w:t xml:space="preserve"> visit </w:t>
      </w:r>
      <w:hyperlink r:id="rId10" w:history="1">
        <w:r w:rsidRPr="009D58E1">
          <w:rPr>
            <w:rStyle w:val="Hyperlink"/>
            <w:rFonts w:ascii="Arial" w:hAnsi="Arial" w:cs="Arial"/>
            <w:sz w:val="22"/>
            <w:szCs w:val="22"/>
          </w:rPr>
          <w:t>www.savannahballettheatre.org</w:t>
        </w:r>
      </w:hyperlink>
      <w:r>
        <w:rPr>
          <w:rFonts w:ascii="Arial" w:hAnsi="Arial" w:cs="Arial"/>
          <w:sz w:val="22"/>
          <w:szCs w:val="22"/>
        </w:rPr>
        <w:t xml:space="preserve"> </w:t>
      </w:r>
      <w:r w:rsidRPr="007719AF">
        <w:rPr>
          <w:rFonts w:ascii="Arial" w:hAnsi="Arial" w:cs="Arial"/>
          <w:sz w:val="22"/>
          <w:szCs w:val="22"/>
        </w:rPr>
        <w:t xml:space="preserve">or e-mail </w:t>
      </w:r>
      <w:hyperlink r:id="rId11" w:history="1">
        <w:r w:rsidRPr="007719AF">
          <w:rPr>
            <w:rStyle w:val="Hyperlink"/>
            <w:rFonts w:ascii="Arial" w:hAnsi="Arial" w:cs="Arial"/>
            <w:sz w:val="22"/>
            <w:szCs w:val="22"/>
          </w:rPr>
          <w:t>contact@savannahballettheatre.org</w:t>
        </w:r>
      </w:hyperlink>
      <w:r w:rsidRPr="007719AF">
        <w:rPr>
          <w:rFonts w:ascii="Arial" w:hAnsi="Arial" w:cs="Arial"/>
          <w:sz w:val="22"/>
          <w:szCs w:val="22"/>
        </w:rPr>
        <w:t>.</w:t>
      </w:r>
    </w:p>
    <w:p w14:paraId="5DBD7E1C" w14:textId="77777777" w:rsidR="007B1F5D" w:rsidRPr="00936098" w:rsidRDefault="007B1F5D" w:rsidP="007B1F5D">
      <w:pPr>
        <w:pStyle w:val="NormalWeb"/>
        <w:spacing w:before="225" w:beforeAutospacing="0" w:after="225" w:afterAutospacing="0"/>
        <w:jc w:val="center"/>
        <w:rPr>
          <w:rFonts w:ascii="Arial" w:hAnsi="Arial" w:cs="Arial"/>
          <w:sz w:val="22"/>
          <w:szCs w:val="22"/>
        </w:rPr>
      </w:pPr>
      <w:r w:rsidRPr="00936098">
        <w:rPr>
          <w:rStyle w:val="Strong"/>
          <w:rFonts w:ascii="Arial" w:hAnsi="Arial" w:cs="Arial"/>
          <w:sz w:val="22"/>
          <w:szCs w:val="22"/>
        </w:rPr>
        <w:t>-ENDS-</w:t>
      </w:r>
    </w:p>
    <w:p w14:paraId="499BF29B" w14:textId="5A232ECB" w:rsidR="007B1F5D" w:rsidRPr="001707C9" w:rsidRDefault="007B1F5D" w:rsidP="007B1F5D">
      <w:pPr>
        <w:pStyle w:val="NormalWeb"/>
        <w:spacing w:before="225" w:beforeAutospacing="0" w:after="0" w:afterAutospacing="0" w:line="360" w:lineRule="auto"/>
        <w:rPr>
          <w:rFonts w:ascii="Arial" w:hAnsi="Arial" w:cs="Arial"/>
        </w:rPr>
      </w:pPr>
      <w:r w:rsidRPr="001707C9">
        <w:rPr>
          <w:rFonts w:ascii="Arial" w:hAnsi="Arial" w:cs="Arial"/>
          <w:sz w:val="22"/>
          <w:szCs w:val="22"/>
        </w:rPr>
        <w:t>For media inquiries, please contact</w:t>
      </w:r>
      <w:r w:rsidR="00FE4CD9">
        <w:rPr>
          <w:rFonts w:ascii="Arial" w:hAnsi="Arial" w:cs="Arial"/>
          <w:sz w:val="22"/>
          <w:szCs w:val="22"/>
        </w:rPr>
        <w:t xml:space="preserve"> Crystal Vogel </w:t>
      </w:r>
      <w:r w:rsidR="00FE4CD9" w:rsidRPr="00FE4CD9">
        <w:rPr>
          <w:rFonts w:ascii="Arial" w:hAnsi="Arial" w:cs="Arial"/>
          <w:sz w:val="22"/>
          <w:szCs w:val="22"/>
        </w:rPr>
        <w:t xml:space="preserve">at </w:t>
      </w:r>
      <w:hyperlink r:id="rId12" w:history="1">
        <w:r w:rsidR="00FE4CD9" w:rsidRPr="00FE4CD9">
          <w:rPr>
            <w:rStyle w:val="Hyperlink"/>
            <w:rFonts w:ascii="Arial" w:hAnsi="Arial" w:cs="Arial"/>
            <w:color w:val="auto"/>
            <w:sz w:val="22"/>
            <w:szCs w:val="22"/>
          </w:rPr>
          <w:t>crystal@lesleyfrancispr.com</w:t>
        </w:r>
      </w:hyperlink>
      <w:r w:rsidR="00FE4CD9" w:rsidRPr="00FE4CD9">
        <w:rPr>
          <w:rFonts w:ascii="Arial" w:hAnsi="Arial" w:cs="Arial"/>
          <w:sz w:val="22"/>
          <w:szCs w:val="22"/>
        </w:rPr>
        <w:t xml:space="preserve"> or 912-509-1510 or</w:t>
      </w:r>
      <w:r w:rsidRPr="00FE4CD9">
        <w:rPr>
          <w:rFonts w:ascii="Arial" w:hAnsi="Arial" w:cs="Arial"/>
          <w:sz w:val="22"/>
          <w:szCs w:val="22"/>
        </w:rPr>
        <w:t xml:space="preserve"> Kristyn Fielding at </w:t>
      </w:r>
      <w:hyperlink r:id="rId13" w:history="1">
        <w:r w:rsidRPr="00FE4CD9">
          <w:rPr>
            <w:rStyle w:val="Hyperlink"/>
            <w:rFonts w:ascii="Arial" w:hAnsi="Arial" w:cs="Arial"/>
            <w:color w:val="auto"/>
            <w:sz w:val="22"/>
            <w:szCs w:val="22"/>
          </w:rPr>
          <w:t>kristyn@lesleyfrancispr.com</w:t>
        </w:r>
      </w:hyperlink>
      <w:r w:rsidRPr="00FE4CD9">
        <w:rPr>
          <w:rStyle w:val="Hyperlink"/>
          <w:rFonts w:ascii="Arial" w:hAnsi="Arial" w:cs="Arial"/>
          <w:color w:val="auto"/>
          <w:sz w:val="22"/>
          <w:szCs w:val="22"/>
        </w:rPr>
        <w:t xml:space="preserve"> </w:t>
      </w:r>
      <w:r w:rsidRPr="00FE4CD9">
        <w:rPr>
          <w:rFonts w:ascii="Arial" w:hAnsi="Arial" w:cs="Arial"/>
          <w:sz w:val="22"/>
          <w:szCs w:val="22"/>
        </w:rPr>
        <w:t xml:space="preserve">or 229-393-6457 or Lesley </w:t>
      </w:r>
      <w:r w:rsidRPr="001707C9">
        <w:rPr>
          <w:rFonts w:ascii="Arial" w:hAnsi="Arial" w:cs="Arial"/>
          <w:sz w:val="22"/>
          <w:szCs w:val="22"/>
        </w:rPr>
        <w:t>Francis at </w:t>
      </w:r>
      <w:hyperlink r:id="rId14" w:history="1">
        <w:r w:rsidRPr="001707C9">
          <w:rPr>
            <w:rStyle w:val="Hyperlink"/>
            <w:rFonts w:ascii="Arial" w:hAnsi="Arial" w:cs="Arial"/>
            <w:color w:val="auto"/>
            <w:sz w:val="22"/>
            <w:szCs w:val="22"/>
          </w:rPr>
          <w:t>lesley@lesleyfrancispr.com</w:t>
        </w:r>
      </w:hyperlink>
      <w:r w:rsidRPr="001707C9">
        <w:rPr>
          <w:rStyle w:val="Hyperlink"/>
          <w:rFonts w:ascii="Arial" w:hAnsi="Arial" w:cs="Arial"/>
          <w:color w:val="auto"/>
          <w:sz w:val="22"/>
          <w:szCs w:val="22"/>
        </w:rPr>
        <w:t xml:space="preserve"> </w:t>
      </w:r>
      <w:r w:rsidRPr="001707C9">
        <w:rPr>
          <w:rFonts w:ascii="Arial" w:hAnsi="Arial" w:cs="Arial"/>
          <w:sz w:val="22"/>
          <w:szCs w:val="22"/>
        </w:rPr>
        <w:t>or 912-429-3950 or the team at 912-417-LFPR (5377).</w:t>
      </w:r>
    </w:p>
    <w:p w14:paraId="7EB6F680" w14:textId="77777777" w:rsidR="007B1F5D" w:rsidRPr="001707C9" w:rsidRDefault="007B1F5D" w:rsidP="007B1F5D">
      <w:pPr>
        <w:pStyle w:val="NormalWeb"/>
        <w:spacing w:before="225" w:beforeAutospacing="0" w:after="0" w:afterAutospacing="0" w:line="360" w:lineRule="auto"/>
        <w:rPr>
          <w:rFonts w:ascii="Arial" w:hAnsi="Arial" w:cs="Arial"/>
        </w:rPr>
      </w:pPr>
    </w:p>
    <w:p w14:paraId="14CA583A" w14:textId="77777777" w:rsidR="007B1F5D" w:rsidRDefault="007B1F5D"/>
    <w:sectPr w:rsidR="007B1F5D" w:rsidSect="001707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025D3"/>
    <w:multiLevelType w:val="hybridMultilevel"/>
    <w:tmpl w:val="AE7A03CE"/>
    <w:lvl w:ilvl="0" w:tplc="5C3A87F6">
      <w:numFmt w:val="bullet"/>
      <w:lvlText w:val=""/>
      <w:lvlJc w:val="left"/>
      <w:pPr>
        <w:ind w:left="479" w:hanging="180"/>
      </w:pPr>
      <w:rPr>
        <w:rFonts w:ascii="Wingdings" w:eastAsia="Wingdings" w:hAnsi="Wingdings" w:cs="Wingdings" w:hint="default"/>
        <w:w w:val="100"/>
        <w:sz w:val="22"/>
        <w:szCs w:val="22"/>
      </w:rPr>
    </w:lvl>
    <w:lvl w:ilvl="1" w:tplc="521EB7CE">
      <w:numFmt w:val="bullet"/>
      <w:lvlText w:val="&gt;"/>
      <w:lvlJc w:val="left"/>
      <w:pPr>
        <w:ind w:left="853" w:hanging="187"/>
      </w:pPr>
      <w:rPr>
        <w:rFonts w:ascii="Arial" w:eastAsia="Arial" w:hAnsi="Arial" w:cs="Arial" w:hint="default"/>
        <w:w w:val="100"/>
        <w:sz w:val="22"/>
        <w:szCs w:val="22"/>
      </w:rPr>
    </w:lvl>
    <w:lvl w:ilvl="2" w:tplc="CBC4AED2">
      <w:numFmt w:val="bullet"/>
      <w:lvlText w:val="•"/>
      <w:lvlJc w:val="left"/>
      <w:pPr>
        <w:ind w:left="2006" w:hanging="187"/>
      </w:pPr>
      <w:rPr>
        <w:rFonts w:hint="default"/>
      </w:rPr>
    </w:lvl>
    <w:lvl w:ilvl="3" w:tplc="635063C4">
      <w:numFmt w:val="bullet"/>
      <w:lvlText w:val="•"/>
      <w:lvlJc w:val="left"/>
      <w:pPr>
        <w:ind w:left="3153" w:hanging="187"/>
      </w:pPr>
      <w:rPr>
        <w:rFonts w:hint="default"/>
      </w:rPr>
    </w:lvl>
    <w:lvl w:ilvl="4" w:tplc="EFCE6D1E">
      <w:numFmt w:val="bullet"/>
      <w:lvlText w:val="•"/>
      <w:lvlJc w:val="left"/>
      <w:pPr>
        <w:ind w:left="4300" w:hanging="187"/>
      </w:pPr>
      <w:rPr>
        <w:rFonts w:hint="default"/>
      </w:rPr>
    </w:lvl>
    <w:lvl w:ilvl="5" w:tplc="7B4CB628">
      <w:numFmt w:val="bullet"/>
      <w:lvlText w:val="•"/>
      <w:lvlJc w:val="left"/>
      <w:pPr>
        <w:ind w:left="5446" w:hanging="187"/>
      </w:pPr>
      <w:rPr>
        <w:rFonts w:hint="default"/>
      </w:rPr>
    </w:lvl>
    <w:lvl w:ilvl="6" w:tplc="924C0A4C">
      <w:numFmt w:val="bullet"/>
      <w:lvlText w:val="•"/>
      <w:lvlJc w:val="left"/>
      <w:pPr>
        <w:ind w:left="6593" w:hanging="187"/>
      </w:pPr>
      <w:rPr>
        <w:rFonts w:hint="default"/>
      </w:rPr>
    </w:lvl>
    <w:lvl w:ilvl="7" w:tplc="823A8946">
      <w:numFmt w:val="bullet"/>
      <w:lvlText w:val="•"/>
      <w:lvlJc w:val="left"/>
      <w:pPr>
        <w:ind w:left="7740" w:hanging="187"/>
      </w:pPr>
      <w:rPr>
        <w:rFonts w:hint="default"/>
      </w:rPr>
    </w:lvl>
    <w:lvl w:ilvl="8" w:tplc="C06ED0A2">
      <w:numFmt w:val="bullet"/>
      <w:lvlText w:val="•"/>
      <w:lvlJc w:val="left"/>
      <w:pPr>
        <w:ind w:left="8886" w:hanging="1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5D"/>
    <w:rsid w:val="001369AE"/>
    <w:rsid w:val="00167AC2"/>
    <w:rsid w:val="00184949"/>
    <w:rsid w:val="00291937"/>
    <w:rsid w:val="00332419"/>
    <w:rsid w:val="004068FF"/>
    <w:rsid w:val="004269FE"/>
    <w:rsid w:val="00480AE4"/>
    <w:rsid w:val="0049292E"/>
    <w:rsid w:val="004B1664"/>
    <w:rsid w:val="00577FA4"/>
    <w:rsid w:val="00590313"/>
    <w:rsid w:val="0066473F"/>
    <w:rsid w:val="006B32A1"/>
    <w:rsid w:val="006B7348"/>
    <w:rsid w:val="00721CD6"/>
    <w:rsid w:val="007B1F5D"/>
    <w:rsid w:val="00815575"/>
    <w:rsid w:val="0083266E"/>
    <w:rsid w:val="00834FEF"/>
    <w:rsid w:val="008D13AB"/>
    <w:rsid w:val="008D3F98"/>
    <w:rsid w:val="00961ED9"/>
    <w:rsid w:val="009F7BB9"/>
    <w:rsid w:val="00A433BA"/>
    <w:rsid w:val="00B90D0D"/>
    <w:rsid w:val="00BA03A8"/>
    <w:rsid w:val="00BF32E7"/>
    <w:rsid w:val="00C07004"/>
    <w:rsid w:val="00CD4449"/>
    <w:rsid w:val="00DA2193"/>
    <w:rsid w:val="00DF63D1"/>
    <w:rsid w:val="00F35B9A"/>
    <w:rsid w:val="00FC3355"/>
    <w:rsid w:val="00FD2AA7"/>
    <w:rsid w:val="00FE4CD9"/>
    <w:rsid w:val="00FF2FE3"/>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1DA1"/>
  <w15:chartTrackingRefBased/>
  <w15:docId w15:val="{3944361F-B479-497E-8607-DCD94D6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5D"/>
  </w:style>
  <w:style w:type="paragraph" w:styleId="Heading2">
    <w:name w:val="heading 2"/>
    <w:basedOn w:val="Normal"/>
    <w:next w:val="Normal"/>
    <w:link w:val="Heading2Char"/>
    <w:uiPriority w:val="9"/>
    <w:unhideWhenUsed/>
    <w:qFormat/>
    <w:rsid w:val="00721C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1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F5D"/>
    <w:rPr>
      <w:b/>
      <w:bCs/>
    </w:rPr>
  </w:style>
  <w:style w:type="character" w:styleId="Hyperlink">
    <w:name w:val="Hyperlink"/>
    <w:basedOn w:val="DefaultParagraphFont"/>
    <w:uiPriority w:val="99"/>
    <w:unhideWhenUsed/>
    <w:rsid w:val="007B1F5D"/>
    <w:rPr>
      <w:color w:val="0000FF"/>
      <w:u w:val="single"/>
    </w:rPr>
  </w:style>
  <w:style w:type="character" w:customStyle="1" w:styleId="Heading3Char">
    <w:name w:val="Heading 3 Char"/>
    <w:basedOn w:val="DefaultParagraphFont"/>
    <w:link w:val="Heading3"/>
    <w:uiPriority w:val="9"/>
    <w:rsid w:val="00721CD6"/>
    <w:rPr>
      <w:rFonts w:ascii="Times New Roman" w:eastAsia="Times New Roman" w:hAnsi="Times New Roman" w:cs="Times New Roman"/>
      <w:b/>
      <w:bCs/>
      <w:sz w:val="27"/>
      <w:szCs w:val="27"/>
    </w:rPr>
  </w:style>
  <w:style w:type="paragraph" w:styleId="NoSpacing">
    <w:name w:val="No Spacing"/>
    <w:uiPriority w:val="1"/>
    <w:qFormat/>
    <w:rsid w:val="00721CD6"/>
    <w:pPr>
      <w:spacing w:after="0" w:line="240" w:lineRule="auto"/>
    </w:pPr>
  </w:style>
  <w:style w:type="paragraph" w:styleId="ListParagraph">
    <w:name w:val="List Paragraph"/>
    <w:basedOn w:val="Normal"/>
    <w:uiPriority w:val="1"/>
    <w:qFormat/>
    <w:rsid w:val="00721CD6"/>
    <w:pPr>
      <w:widowControl w:val="0"/>
      <w:autoSpaceDE w:val="0"/>
      <w:autoSpaceDN w:val="0"/>
      <w:spacing w:before="2" w:after="0" w:line="240" w:lineRule="auto"/>
      <w:ind w:left="479" w:hanging="181"/>
    </w:pPr>
    <w:rPr>
      <w:rFonts w:ascii="Arial" w:eastAsia="Arial" w:hAnsi="Arial" w:cs="Arial"/>
    </w:rPr>
  </w:style>
  <w:style w:type="character" w:customStyle="1" w:styleId="Heading2Char">
    <w:name w:val="Heading 2 Char"/>
    <w:basedOn w:val="DefaultParagraphFont"/>
    <w:link w:val="Heading2"/>
    <w:uiPriority w:val="9"/>
    <w:rsid w:val="00721CD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E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62117">
      <w:bodyDiv w:val="1"/>
      <w:marLeft w:val="0"/>
      <w:marRight w:val="0"/>
      <w:marTop w:val="0"/>
      <w:marBottom w:val="0"/>
      <w:divBdr>
        <w:top w:val="none" w:sz="0" w:space="0" w:color="auto"/>
        <w:left w:val="none" w:sz="0" w:space="0" w:color="auto"/>
        <w:bottom w:val="none" w:sz="0" w:space="0" w:color="auto"/>
        <w:right w:val="none" w:sz="0" w:space="0" w:color="auto"/>
      </w:divBdr>
    </w:div>
    <w:div w:id="20287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yn@lesleyfrancisp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ystal@lesleyfrancis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avannahballettheatr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vannahballettheatre.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lesley@lesleyfranci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2A7884E000F44A49441637938FCA5" ma:contentTypeVersion="13" ma:contentTypeDescription="Create a new document." ma:contentTypeScope="" ma:versionID="3247b2d3d28039e735c08d25fa31177d">
  <xsd:schema xmlns:xsd="http://www.w3.org/2001/XMLSchema" xmlns:xs="http://www.w3.org/2001/XMLSchema" xmlns:p="http://schemas.microsoft.com/office/2006/metadata/properties" xmlns:ns3="2d2c96e7-4eaf-4fea-92d7-89305cb52fa9" xmlns:ns4="72682d75-0a02-4d82-be82-7bdeeb18e71a" targetNamespace="http://schemas.microsoft.com/office/2006/metadata/properties" ma:root="true" ma:fieldsID="ca2be7231f7335383d4747167e564d1c" ns3:_="" ns4:_="">
    <xsd:import namespace="2d2c96e7-4eaf-4fea-92d7-89305cb52fa9"/>
    <xsd:import namespace="72682d75-0a02-4d82-be82-7bdeeb18e7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c96e7-4eaf-4fea-92d7-89305cb52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82d75-0a02-4d82-be82-7bdeeb18e7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4DB65-30C2-4B2F-874C-60673842A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c96e7-4eaf-4fea-92d7-89305cb52fa9"/>
    <ds:schemaRef ds:uri="72682d75-0a02-4d82-be82-7bdeeb18e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57538-6056-4033-A3CC-6774A06E7258}">
  <ds:schemaRefs>
    <ds:schemaRef ds:uri="http://schemas.microsoft.com/sharepoint/v3/contenttype/forms"/>
  </ds:schemaRefs>
</ds:datastoreItem>
</file>

<file path=customXml/itemProps3.xml><?xml version="1.0" encoding="utf-8"?>
<ds:datastoreItem xmlns:ds="http://schemas.openxmlformats.org/officeDocument/2006/customXml" ds:itemID="{5A526DF3-8767-417A-8E32-BEC7808E8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Vogel</dc:creator>
  <cp:keywords/>
  <dc:description/>
  <cp:lastModifiedBy>Crystal Vogel</cp:lastModifiedBy>
  <cp:revision>3</cp:revision>
  <cp:lastPrinted>2020-07-30T17:20:00Z</cp:lastPrinted>
  <dcterms:created xsi:type="dcterms:W3CDTF">2020-08-03T17:49:00Z</dcterms:created>
  <dcterms:modified xsi:type="dcterms:W3CDTF">2020-08-06T15:42:00Z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0x0101005572A7884E000F44A49441637938FCA5</vt:lpwstr>
  </property>
</Properties>
</file>